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3"/>
        <w:gridCol w:w="6804"/>
        <w:gridCol w:w="2126"/>
      </w:tblGrid>
      <w:tr w:rsidR="009877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43" w:type="dxa"/>
            <w:tcBorders>
              <w:bottom w:val="single" w:sz="12" w:space="0" w:color="auto"/>
            </w:tcBorders>
            <w:shd w:val="pct15" w:color="auto" w:fill="FFFFFF"/>
          </w:tcPr>
          <w:p w:rsidR="009877FB" w:rsidRDefault="009877FB">
            <w:pPr>
              <w:keepNext/>
              <w:keepLines/>
              <w:ind w:right="9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Reference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shd w:val="pct15" w:color="auto" w:fill="FFFFFF"/>
          </w:tcPr>
          <w:p w:rsidR="009877FB" w:rsidRDefault="009877FB">
            <w:pPr>
              <w:keepNext/>
              <w:keepLines/>
              <w:ind w:right="9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5" w:color="auto" w:fill="FFFFFF"/>
          </w:tcPr>
          <w:p w:rsidR="009877FB" w:rsidRDefault="009877FB">
            <w:pPr>
              <w:keepNext/>
              <w:keepLines/>
              <w:ind w:right="90"/>
              <w:rPr>
                <w:b/>
              </w:rPr>
            </w:pPr>
            <w:r>
              <w:rPr>
                <w:b/>
              </w:rPr>
              <w:t>Districts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</w:tcBorders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BI1-1</w:t>
            </w:r>
          </w:p>
        </w:tc>
        <w:tc>
          <w:tcPr>
            <w:tcW w:w="6804" w:type="dxa"/>
            <w:tcBorders>
              <w:top w:val="nil"/>
            </w:tcBorders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Bishopstoke Community Association Community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Church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Bishopstoke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6DJ</w:t>
            </w:r>
          </w:p>
        </w:tc>
        <w:tc>
          <w:tcPr>
            <w:tcW w:w="2126" w:type="dxa"/>
            <w:tcBorders>
              <w:top w:val="nil"/>
            </w:tcBorders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BI2-2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Bishopstoke Methodist Church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Sedgwick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Bishopstoke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6FH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BI3-3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Memorial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Riverside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Bishopstoke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6LQ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BI4-4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Bishopstoke Methodist Church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Sedgwick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Bishopstoke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6FH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BI4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BI5-5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St. Paul`s Church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Fair Oak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Bishopstoke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8LQ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BI5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BI5-6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St. Paul`s Church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Fair Oak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Bishopstoke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8LQ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BI5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BI6-7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St. Paul`s Church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Fair Oak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Bishopstoke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8LQ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BI6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BI7-8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Village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Shorts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Fair Oak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7EJ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BI7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BU1-9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Youth Room H.E.Y.C.A. Building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St Johns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Hedge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4AF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BU2-10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Bursledon Community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Portsmouth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Bursledon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SO31 8ES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BU2-11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Bursledon Community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Portsmouth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Bursledon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SO31 8ES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BU3-12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The Pilands Wood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Chamberlayne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Bursledon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SO31 8DT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BU4-13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The Pilands Wood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Chamberlayne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Bursledon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SO31 8DT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BU4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BU5-14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Hound Parish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Woolston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Butlocks Heath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SO31 5FR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BU5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BU6-15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Hound Parish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Woolston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Butlocks Heath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SO31 5FR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BU6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CH1-16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United Reformed Church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Kings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Chandler's Ford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SO53 2EY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CH2-17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Chandler's Ford Methodist Church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Winchester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Chandler's Ford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SO53 2GJ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CH3-18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Toynbee School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Bodycoats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Chandler's Ford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SO53 2PL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CH4-19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Chandler's Ford Community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Hursley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Chandler's Ford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SO53 2FS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CH4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CH5-20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Scout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Brickfield Lane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Chandler's Ford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SO53 4DP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CH5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CH6-21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Chandler's Ford Central Club &amp; Institute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Winchester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Chandler's Ford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SO53 2FZ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CH6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EC1-22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Masonic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Cranbury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5HA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EC1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EC2-23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Masonic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Cranbury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5HA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EC2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EC3-24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Guide HQ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Hoddinott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5SN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EC3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EC4-25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Cranbury Community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Cranbury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5HT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EC4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EC5-26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Cranbury Community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Cranbury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5HT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EC5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EN1-27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Masonic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Cranbury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5HA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EN1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EN2-28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St Peter's Church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Shakespeare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Hampshire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4FZ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EN2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EN3-29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Crestwood College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Shakespeare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4FZ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EN3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EN3-30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Crestwood College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Shakespeare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4FZ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EN3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EN4-31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Scout Hut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Boyatt Lane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Allbrook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4LQ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EN4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lastRenderedPageBreak/>
              <w:t>EN5-32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Shakespeare Junior School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St Catherine's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4JT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EN5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ES1-33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Emmanuel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Cherbourg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5HU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ES1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ES2-34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The Pavilion on the Park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One Kingfisher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9LH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ES2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ES3-35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Belmont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Belmont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Chandler's Ford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 xml:space="preserve">Eastleigh 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SO53 3EU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ES3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ES4-36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The Pavilion on the Park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One Kingfisher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9LH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ES4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FA1-37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Village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Shorts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Fair Oak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7EJ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FA1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FA2-38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Village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Shorts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Fair Oak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7EJ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FA2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FA2-39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Village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Shorts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Fair Oak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7EJ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FA2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FA3-40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Fair Oak and Horton Heath Parish Council Offices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2 Knowle Park Lane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Fair Oak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7GL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FA3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FA4-41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Horton Heath Community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Meadowsweet Way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Horton Heath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SO50 7PD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FA4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HA1-42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Hamble Village Memorial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High Street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Hamble-le-Rice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SO31 4JE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HA1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HA1-43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Hamble Village Memorial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High Street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Hamble-le-Rice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SO31 4JE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HA1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HA2-44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Hound Parish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Woolston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Butlocks Heath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SO31 5FR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HA2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HA3-45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Abbey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Victoria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Netley Abbey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SO31 5FA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HA3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HA3-46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Abbey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Victoria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Netley Abbey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SO31 5FA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HA3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HI1-47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St Martin's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Queens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Chandler's Ford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SO53 5AG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HI1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HI2-48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St Martin's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Queens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Chandler's Ford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SO53 5AG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HI2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HI3-49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Scantabout Primary School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Ionic Close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Chandler's Ford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SO53 2NR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HI3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HI4-50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Scout Headquarters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Hiltingbury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Chandler's Ford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SO53 5NP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HI4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HI5-51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The Hilt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Hiltingbury Recreation Ground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Hiltingbury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Chandler's Ford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Eastleigh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SO53 5NP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HI5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HI6-52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Scout Headquarters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Hiltingbury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Chandler's Ford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SO53 5NP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HI6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HN1-53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St Luke's Church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St Luke's Close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Hedge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2US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HN1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HN2-54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The Salvation Army Church &amp; Community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85 Whites Way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Hedge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2GL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HN2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HN3-55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The Salvation Army Church &amp; Community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85 Whites Way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Hedge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2GL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HN3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HN4-56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Drummond Community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Drummond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Hedge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2AD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HN4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HS1-57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Youth Room H.E.Y.C.A. Building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St Johns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Hedge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4AF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HS1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HS2-58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Village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St Johns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Hedge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4AF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HS2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HS3-59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The Catholic Church of Assumption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Freegrounds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Hedge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0HG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HS3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HS4-60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The Community Hub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Wildern School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Wildern Lane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Hedge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4EJ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HS4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WN1-61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Townhill Farm Community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Townhill Way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West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SO18 3RA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WN1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WN2-62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West End Parish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Chapel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West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3FE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WN2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WN3-63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West End Parish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Chapel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West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3FE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WN3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lastRenderedPageBreak/>
              <w:t>WN4-64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West End Parish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Chapel Road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West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3FE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WN4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WS1-65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St James Church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Church Hill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West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3LT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WS1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WS2-66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Townhill Farm Community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Townhill Way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West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SO18 3RA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WS2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WS3-67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St James Church Hall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Church Hill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West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3LT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WS3</w:t>
            </w:r>
          </w:p>
        </w:tc>
      </w:tr>
      <w:tr w:rsidR="00987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WS4-68</w:t>
            </w:r>
          </w:p>
        </w:tc>
        <w:tc>
          <w:tcPr>
            <w:tcW w:w="6804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Hilldene Community Centre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68 High Street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West End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Southampton</w:t>
            </w:r>
            <w:r>
              <w:rPr>
                <w:noProof/>
              </w:rPr>
              <w:t xml:space="preserve">, </w:t>
            </w:r>
            <w:r w:rsidRPr="0090270E">
              <w:rPr>
                <w:noProof/>
              </w:rPr>
              <w:t>SO30 3DU</w:t>
            </w:r>
          </w:p>
        </w:tc>
        <w:tc>
          <w:tcPr>
            <w:tcW w:w="2126" w:type="dxa"/>
          </w:tcPr>
          <w:p w:rsidR="009877FB" w:rsidRDefault="009877FB">
            <w:pPr>
              <w:keepNext/>
              <w:keepLines/>
              <w:ind w:right="90"/>
            </w:pPr>
            <w:r w:rsidRPr="0090270E">
              <w:rPr>
                <w:noProof/>
              </w:rPr>
              <w:t>WS4</w:t>
            </w:r>
          </w:p>
        </w:tc>
      </w:tr>
    </w:tbl>
    <w:p w:rsidR="009877FB" w:rsidRDefault="009877FB">
      <w:pPr>
        <w:sectPr w:rsidR="009877FB" w:rsidSect="009877FB">
          <w:headerReference w:type="default" r:id="rId7"/>
          <w:headerReference w:type="first" r:id="rId8"/>
          <w:pgSz w:w="11906" w:h="16838" w:code="9"/>
          <w:pgMar w:top="954" w:right="567" w:bottom="567" w:left="567" w:header="720" w:footer="720" w:gutter="0"/>
          <w:pgNumType w:start="1"/>
          <w:cols w:space="720"/>
          <w:titlePg/>
        </w:sectPr>
      </w:pPr>
    </w:p>
    <w:p w:rsidR="009877FB" w:rsidRDefault="009877FB"/>
    <w:sectPr w:rsidR="009877FB" w:rsidSect="009877FB">
      <w:headerReference w:type="default" r:id="rId9"/>
      <w:headerReference w:type="first" r:id="rId10"/>
      <w:type w:val="continuous"/>
      <w:pgSz w:w="11906" w:h="16838" w:code="9"/>
      <w:pgMar w:top="954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FB" w:rsidRDefault="009877FB">
      <w:r>
        <w:separator/>
      </w:r>
    </w:p>
  </w:endnote>
  <w:endnote w:type="continuationSeparator" w:id="0">
    <w:p w:rsidR="009877FB" w:rsidRDefault="0098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FB" w:rsidRDefault="009877FB">
      <w:r>
        <w:separator/>
      </w:r>
    </w:p>
  </w:footnote>
  <w:footnote w:type="continuationSeparator" w:id="0">
    <w:p w:rsidR="009877FB" w:rsidRDefault="0098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FB" w:rsidRDefault="009877FB">
    <w:pPr>
      <w:pStyle w:val="Header"/>
      <w:tabs>
        <w:tab w:val="clear" w:pos="4153"/>
        <w:tab w:val="clear" w:pos="8306"/>
        <w:tab w:val="center" w:pos="5387"/>
        <w:tab w:val="right" w:pos="10773"/>
      </w:tabs>
      <w:rPr>
        <w:b/>
        <w:sz w:val="28"/>
      </w:rPr>
    </w:pPr>
    <w:r>
      <w:rPr>
        <w:b/>
        <w:sz w:val="28"/>
      </w:rPr>
      <w:tab/>
      <w:t>Polling Station List</w:t>
    </w:r>
  </w:p>
  <w:p w:rsidR="009877FB" w:rsidRDefault="009877FB">
    <w:pPr>
      <w:pStyle w:val="Header"/>
      <w:tabs>
        <w:tab w:val="clear" w:pos="4153"/>
        <w:tab w:val="clear" w:pos="8306"/>
        <w:tab w:val="center" w:pos="5387"/>
        <w:tab w:val="right" w:pos="10773"/>
      </w:tabs>
    </w:pPr>
    <w:r w:rsidRPr="0090270E">
      <w:rPr>
        <w:noProof/>
      </w:rPr>
      <w:t>Eastleigh Borough and Parish &amp; Town Council Elections</w:t>
    </w:r>
    <w:r>
      <w:tab/>
    </w:r>
    <w:r>
      <w:tab/>
    </w:r>
    <w:r>
      <w:rPr>
        <w:noProof/>
      </w:rPr>
      <w:t>Thursday 2 May 2019</w:t>
    </w:r>
  </w:p>
  <w:p w:rsidR="009877FB" w:rsidRDefault="009877FB">
    <w:pPr>
      <w:pStyle w:val="Header"/>
      <w:tabs>
        <w:tab w:val="clear" w:pos="4153"/>
        <w:tab w:val="center" w:pos="53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FB" w:rsidRDefault="009877FB">
    <w:pPr>
      <w:pStyle w:val="Header"/>
      <w:pBdr>
        <w:top w:val="single" w:sz="12" w:space="1" w:color="auto"/>
        <w:bottom w:val="single" w:sz="12" w:space="1" w:color="auto"/>
      </w:pBdr>
      <w:shd w:val="clear" w:color="auto" w:fill="000000"/>
      <w:jc w:val="center"/>
      <w:rPr>
        <w:b/>
        <w:sz w:val="32"/>
      </w:rPr>
    </w:pPr>
    <w:r w:rsidRPr="00965B51">
      <w:rPr>
        <w:b/>
        <w:noProof/>
        <w:sz w:val="32"/>
      </w:rPr>
      <w:t>Eastleigh Borough Council</w:t>
    </w:r>
  </w:p>
  <w:p w:rsidR="009877FB" w:rsidRDefault="009877FB">
    <w:pPr>
      <w:pStyle w:val="Header"/>
      <w:tabs>
        <w:tab w:val="clear" w:pos="4153"/>
        <w:tab w:val="clear" w:pos="8306"/>
        <w:tab w:val="center" w:pos="5387"/>
        <w:tab w:val="right" w:pos="10773"/>
      </w:tabs>
      <w:rPr>
        <w:b/>
        <w:sz w:val="28"/>
      </w:rPr>
    </w:pPr>
    <w:r>
      <w:rPr>
        <w:b/>
        <w:sz w:val="28"/>
      </w:rPr>
      <w:tab/>
      <w:t>Polling Station List</w:t>
    </w:r>
  </w:p>
  <w:p w:rsidR="009877FB" w:rsidRDefault="009877FB" w:rsidP="0084085B">
    <w:pPr>
      <w:pStyle w:val="Header"/>
      <w:tabs>
        <w:tab w:val="clear" w:pos="4153"/>
        <w:tab w:val="clear" w:pos="8306"/>
        <w:tab w:val="center" w:pos="5387"/>
        <w:tab w:val="right" w:pos="10773"/>
      </w:tabs>
      <w:jc w:val="center"/>
    </w:pPr>
    <w:r w:rsidRPr="0090270E">
      <w:rPr>
        <w:noProof/>
      </w:rPr>
      <w:t>Eastleigh Borough and Parish &amp; Town Council Elections</w:t>
    </w:r>
  </w:p>
  <w:p w:rsidR="009877FB" w:rsidRDefault="009877FB" w:rsidP="0084085B">
    <w:pPr>
      <w:pStyle w:val="Header"/>
      <w:tabs>
        <w:tab w:val="clear" w:pos="4153"/>
        <w:tab w:val="clear" w:pos="8306"/>
        <w:tab w:val="center" w:pos="5387"/>
        <w:tab w:val="right" w:pos="10773"/>
      </w:tabs>
      <w:jc w:val="center"/>
    </w:pPr>
  </w:p>
  <w:p w:rsidR="009877FB" w:rsidRDefault="009877FB" w:rsidP="0084085B">
    <w:pPr>
      <w:pStyle w:val="Header"/>
      <w:tabs>
        <w:tab w:val="clear" w:pos="4153"/>
        <w:tab w:val="clear" w:pos="8306"/>
        <w:tab w:val="center" w:pos="5387"/>
        <w:tab w:val="right" w:pos="10773"/>
      </w:tabs>
      <w:jc w:val="center"/>
    </w:pPr>
    <w:r>
      <w:rPr>
        <w:noProof/>
      </w:rPr>
      <w:t>Thursday 2 May 2019</w:t>
    </w:r>
  </w:p>
  <w:p w:rsidR="009877FB" w:rsidRDefault="009877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93" w:rsidRDefault="00306B93">
    <w:pPr>
      <w:pStyle w:val="Header"/>
      <w:tabs>
        <w:tab w:val="clear" w:pos="4153"/>
        <w:tab w:val="clear" w:pos="8306"/>
        <w:tab w:val="center" w:pos="5387"/>
        <w:tab w:val="right" w:pos="10773"/>
      </w:tabs>
      <w:rPr>
        <w:b/>
        <w:sz w:val="28"/>
      </w:rPr>
    </w:pPr>
    <w:r>
      <w:rPr>
        <w:b/>
        <w:sz w:val="28"/>
      </w:rPr>
      <w:tab/>
      <w:t>Polling Station List</w:t>
    </w:r>
  </w:p>
  <w:p w:rsidR="00306B93" w:rsidRDefault="00965B51">
    <w:pPr>
      <w:pStyle w:val="Header"/>
      <w:tabs>
        <w:tab w:val="clear" w:pos="4153"/>
        <w:tab w:val="clear" w:pos="8306"/>
        <w:tab w:val="center" w:pos="5387"/>
        <w:tab w:val="right" w:pos="10773"/>
      </w:tabs>
    </w:pPr>
    <w:r w:rsidRPr="0090270E">
      <w:rPr>
        <w:noProof/>
      </w:rPr>
      <w:t>Eastleigh Borough and Parish &amp; Town Council Elections</w:t>
    </w:r>
    <w:r w:rsidR="00306B93">
      <w:tab/>
    </w:r>
    <w:r w:rsidR="00306B93">
      <w:tab/>
    </w:r>
    <w:r>
      <w:rPr>
        <w:noProof/>
      </w:rPr>
      <w:t>Thursday 2 May 2019</w:t>
    </w:r>
  </w:p>
  <w:p w:rsidR="00306B93" w:rsidRDefault="00306B93">
    <w:pPr>
      <w:pStyle w:val="Header"/>
      <w:tabs>
        <w:tab w:val="clear" w:pos="4153"/>
        <w:tab w:val="center" w:pos="538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93" w:rsidRDefault="00965B51">
    <w:pPr>
      <w:pStyle w:val="Header"/>
      <w:pBdr>
        <w:top w:val="single" w:sz="12" w:space="1" w:color="auto"/>
        <w:bottom w:val="single" w:sz="12" w:space="1" w:color="auto"/>
      </w:pBdr>
      <w:shd w:val="clear" w:color="auto" w:fill="000000"/>
      <w:jc w:val="center"/>
      <w:rPr>
        <w:b/>
        <w:sz w:val="32"/>
      </w:rPr>
    </w:pPr>
    <w:r w:rsidRPr="00965B51">
      <w:rPr>
        <w:b/>
        <w:noProof/>
        <w:sz w:val="32"/>
      </w:rPr>
      <w:t>Eastleigh Borough Council</w:t>
    </w:r>
  </w:p>
  <w:p w:rsidR="00306B93" w:rsidRDefault="00306B93">
    <w:pPr>
      <w:pStyle w:val="Header"/>
      <w:tabs>
        <w:tab w:val="clear" w:pos="4153"/>
        <w:tab w:val="clear" w:pos="8306"/>
        <w:tab w:val="center" w:pos="5387"/>
        <w:tab w:val="right" w:pos="10773"/>
      </w:tabs>
      <w:rPr>
        <w:b/>
        <w:sz w:val="28"/>
      </w:rPr>
    </w:pPr>
    <w:r>
      <w:rPr>
        <w:b/>
        <w:sz w:val="28"/>
      </w:rPr>
      <w:tab/>
      <w:t>Polling Station List</w:t>
    </w:r>
  </w:p>
  <w:p w:rsidR="0084085B" w:rsidRDefault="00965B51" w:rsidP="0084085B">
    <w:pPr>
      <w:pStyle w:val="Header"/>
      <w:tabs>
        <w:tab w:val="clear" w:pos="4153"/>
        <w:tab w:val="clear" w:pos="8306"/>
        <w:tab w:val="center" w:pos="5387"/>
        <w:tab w:val="right" w:pos="10773"/>
      </w:tabs>
      <w:jc w:val="center"/>
    </w:pPr>
    <w:r w:rsidRPr="0090270E">
      <w:rPr>
        <w:noProof/>
      </w:rPr>
      <w:t>Eastleigh Borough and Parish &amp; Town Council Elections</w:t>
    </w:r>
  </w:p>
  <w:p w:rsidR="0084085B" w:rsidRDefault="0084085B" w:rsidP="0084085B">
    <w:pPr>
      <w:pStyle w:val="Header"/>
      <w:tabs>
        <w:tab w:val="clear" w:pos="4153"/>
        <w:tab w:val="clear" w:pos="8306"/>
        <w:tab w:val="center" w:pos="5387"/>
        <w:tab w:val="right" w:pos="10773"/>
      </w:tabs>
      <w:jc w:val="center"/>
    </w:pPr>
  </w:p>
  <w:p w:rsidR="00306B93" w:rsidRDefault="00965B51" w:rsidP="0084085B">
    <w:pPr>
      <w:pStyle w:val="Header"/>
      <w:tabs>
        <w:tab w:val="clear" w:pos="4153"/>
        <w:tab w:val="clear" w:pos="8306"/>
        <w:tab w:val="center" w:pos="5387"/>
        <w:tab w:val="right" w:pos="10773"/>
      </w:tabs>
      <w:jc w:val="center"/>
    </w:pPr>
    <w:r>
      <w:rPr>
        <w:noProof/>
      </w:rPr>
      <w:t>Thursday 2 May 2019</w:t>
    </w:r>
  </w:p>
  <w:p w:rsidR="00306B93" w:rsidRDefault="00306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93"/>
    <w:rsid w:val="00306B93"/>
    <w:rsid w:val="0084085B"/>
    <w:rsid w:val="00965B51"/>
    <w:rsid w:val="009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Polling Station List</vt:lpstr>
    </vt:vector>
  </TitlesOfParts>
  <Company>xssl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 Station List</dc:title>
  <dc:creator>SAMJONES</dc:creator>
  <cp:lastModifiedBy>Crimble, Kerry</cp:lastModifiedBy>
  <cp:revision>1</cp:revision>
  <dcterms:created xsi:type="dcterms:W3CDTF">2019-01-14T14:11:00Z</dcterms:created>
  <dcterms:modified xsi:type="dcterms:W3CDTF">2019-01-14T14:15:00Z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KERRYCRI</vt:lpwstr>
  </property>
  <property fmtid="{D5CDD505-2E9C-101B-9397-08002B2CF9AE}" pid="3" name="UserName">
    <vt:lpwstr>Kerry Crimble</vt:lpwstr>
  </property>
  <property fmtid="{D5CDD505-2E9C-101B-9397-08002B2CF9AE}" pid="4" name="UserTitle">
    <vt:lpwstr>Performance &amp; Governance Specialist (Elections)</vt:lpwstr>
  </property>
  <property fmtid="{D5CDD505-2E9C-101B-9397-08002B2CF9AE}" pid="5" name="UserTelExtn">
    <vt:lpwstr>8110</vt:lpwstr>
  </property>
  <property fmtid="{D5CDD505-2E9C-101B-9397-08002B2CF9AE}" pid="6" name="UserTelFull">
    <vt:lpwstr>023 80 68 8000</vt:lpwstr>
  </property>
  <property fmtid="{D5CDD505-2E9C-101B-9397-08002B2CF9AE}" pid="7" name="UserSignature">
    <vt:lpwstr>X:\\Document\\Sigs\\Kerry Crimble</vt:lpwstr>
  </property>
  <property fmtid="{D5CDD505-2E9C-101B-9397-08002B2CF9AE}" pid="8" name="UserEmail">
    <vt:lpwstr>kerry.crimble@eastleigh.gov.uk</vt:lpwstr>
  </property>
  <property fmtid="{D5CDD505-2E9C-101B-9397-08002B2CF9AE}" pid="9" name="CompanyName">
    <vt:lpwstr>Eastleigh Borough Council</vt:lpwstr>
  </property>
  <property fmtid="{D5CDD505-2E9C-101B-9397-08002B2CF9AE}" pid="10" name="CompanyDept">
    <vt:lpwstr>Electoral Registration Office</vt:lpwstr>
  </property>
  <property fmtid="{D5CDD505-2E9C-101B-9397-08002B2CF9AE}" pid="11" name="CompanyAddress1">
    <vt:lpwstr>Eastleigh House</vt:lpwstr>
  </property>
  <property fmtid="{D5CDD505-2E9C-101B-9397-08002B2CF9AE}" pid="12" name="CompanyAddress2">
    <vt:lpwstr>Upper Market Street</vt:lpwstr>
  </property>
  <property fmtid="{D5CDD505-2E9C-101B-9397-08002B2CF9AE}" pid="13" name="CompanyAddress3">
    <vt:lpwstr>Eastleigh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SO50 9YN</vt:lpwstr>
  </property>
  <property fmtid="{D5CDD505-2E9C-101B-9397-08002B2CF9AE}" pid="17" name="CompanyFullAddress">
    <vt:lpwstr>Eastleigh House, Upper Market Street, Eastleigh, SO50 9YN</vt:lpwstr>
  </property>
  <property fmtid="{D5CDD505-2E9C-101B-9397-08002B2CF9AE}" pid="18" name="ROName">
    <vt:lpwstr>Richard Ward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X:\Document\Sigs\Richard Ward</vt:lpwstr>
  </property>
  <property fmtid="{D5CDD505-2E9C-101B-9397-08002B2CF9AE}" pid="21" name="CompanyOPCSRef">
    <vt:lpwstr>24UD</vt:lpwstr>
  </property>
  <property fmtid="{D5CDD505-2E9C-101B-9397-08002B2CF9AE}" pid="22" name="CompanyHelpLine">
    <vt:lpwstr>023 8068 8000</vt:lpwstr>
  </property>
  <property fmtid="{D5CDD505-2E9C-101B-9397-08002B2CF9AE}" pid="23" name="CompanyEmail">
    <vt:lpwstr>elections@eastleigh.gov.uk</vt:lpwstr>
  </property>
  <property fmtid="{D5CDD505-2E9C-101B-9397-08002B2CF9AE}" pid="24" name="CompanyWebSite">
    <vt:lpwstr>www.eastleigh.gov.uk/electoralregister</vt:lpwstr>
  </property>
  <property fmtid="{D5CDD505-2E9C-101B-9397-08002B2CF9AE}" pid="25" name="CompanyImage">
    <vt:lpwstr/>
  </property>
  <property fmtid="{D5CDD505-2E9C-101B-9397-08002B2CF9AE}" pid="26" name="HeaderFile">
    <vt:lpwstr>C:\\Users\\kerrycri\\AppData\\Local\\Temp\\HDR_MAN_DEFAULT.Doc</vt:lpwstr>
  </property>
  <property fmtid="{D5CDD505-2E9C-101B-9397-08002B2CF9AE}" pid="27" name="FooterFile">
    <vt:lpwstr>C:\\Users\\kerrycri\\AppData\\Local\\Temp\\FTR_MAN_DEFAULT.Doc</vt:lpwstr>
  </property>
</Properties>
</file>