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15F89" w14:textId="208417B2" w:rsidR="004D6EA8" w:rsidRDefault="00165E97" w:rsidP="00165E97">
      <w:pPr>
        <w:pStyle w:val="BodyText"/>
      </w:pPr>
      <w:bookmarkStart w:id="0" w:name="_GoBack"/>
      <w:bookmarkEnd w:id="0"/>
      <w:r>
        <w:t>THE BOROUGH OF EASTLEIGH (</w:t>
      </w:r>
      <w:r w:rsidR="0066630D">
        <w:t>CHELTENHAM GARDENS, HEDGE END</w:t>
      </w:r>
      <w:r>
        <w:t xml:space="preserve">) </w:t>
      </w:r>
    </w:p>
    <w:p w14:paraId="5BD1A10C" w14:textId="69C78D61" w:rsidR="00165E97" w:rsidRDefault="000D18A1" w:rsidP="00165E97">
      <w:pPr>
        <w:pStyle w:val="BodyText"/>
      </w:pPr>
      <w:r>
        <w:t>EXPERIMENTAL ORDER 2018</w:t>
      </w:r>
    </w:p>
    <w:p w14:paraId="141C387B" w14:textId="77777777" w:rsidR="00165E97" w:rsidRDefault="00165E97" w:rsidP="00565A70">
      <w:pPr>
        <w:spacing w:after="195" w:line="240" w:lineRule="auto"/>
        <w:rPr>
          <w:rFonts w:ascii="Arial" w:eastAsia="Times New Roman" w:hAnsi="Arial" w:cs="Arial"/>
          <w:sz w:val="20"/>
          <w:szCs w:val="20"/>
          <w:lang w:val="en" w:eastAsia="en-GB"/>
        </w:rPr>
      </w:pPr>
    </w:p>
    <w:p w14:paraId="19AF8879" w14:textId="77777777" w:rsidR="00565A70" w:rsidRPr="00565A70" w:rsidRDefault="00565A70" w:rsidP="00565A70">
      <w:pPr>
        <w:spacing w:after="195" w:line="240" w:lineRule="auto"/>
        <w:rPr>
          <w:rFonts w:ascii="Arial" w:eastAsia="Times New Roman" w:hAnsi="Arial" w:cs="Arial"/>
          <w:sz w:val="24"/>
          <w:szCs w:val="24"/>
          <w:lang w:val="en" w:eastAsia="en-GB"/>
        </w:rPr>
      </w:pPr>
      <w:r w:rsidRPr="00565A70">
        <w:rPr>
          <w:rFonts w:ascii="Arial" w:eastAsia="Times New Roman" w:hAnsi="Arial" w:cs="Arial"/>
          <w:sz w:val="24"/>
          <w:szCs w:val="24"/>
          <w:lang w:val="en" w:eastAsia="en-GB"/>
        </w:rPr>
        <w:t>NOTICE IS HEREBY GIVEN that the Eastleigh Borough Council pursuant to arrangements with Hampshire County Council has made the above mentioned Order in exercise of the powers of the said County Council under Sections 9 and 10 of the Road Traffic Regulation Act 1984 ("the Act") and of all other enabling powers, and after consultation with the Chief Officer of Police.</w:t>
      </w:r>
    </w:p>
    <w:p w14:paraId="7E134FDD" w14:textId="6002B21F" w:rsidR="00165E97" w:rsidRPr="00956B1F" w:rsidRDefault="00165E97" w:rsidP="00956B1F">
      <w:pPr>
        <w:tabs>
          <w:tab w:val="left" w:pos="1060"/>
        </w:tabs>
      </w:pPr>
      <w:r>
        <w:rPr>
          <w:rFonts w:ascii="Arial" w:eastAsia="Times New Roman" w:hAnsi="Arial" w:cs="Arial"/>
          <w:sz w:val="24"/>
          <w:szCs w:val="24"/>
          <w:lang w:val="en" w:eastAsia="en-GB"/>
        </w:rPr>
        <w:t>EFFECT OF ORDER: F</w:t>
      </w:r>
      <w:r w:rsidR="00565A70" w:rsidRPr="00565A70">
        <w:rPr>
          <w:rFonts w:ascii="Arial" w:eastAsia="Times New Roman" w:hAnsi="Arial" w:cs="Arial"/>
          <w:sz w:val="24"/>
          <w:szCs w:val="24"/>
          <w:lang w:val="en" w:eastAsia="en-GB"/>
        </w:rPr>
        <w:t xml:space="preserve">or an experimental period of up to 18 months, introduce no waiting at any time restrictions </w:t>
      </w:r>
      <w:r>
        <w:rPr>
          <w:rFonts w:ascii="Arial" w:eastAsia="Times New Roman" w:hAnsi="Arial" w:cs="Arial"/>
          <w:sz w:val="24"/>
          <w:szCs w:val="24"/>
          <w:lang w:val="en" w:eastAsia="en-GB"/>
        </w:rPr>
        <w:t xml:space="preserve">on sections of </w:t>
      </w:r>
      <w:r w:rsidR="000D18A1">
        <w:rPr>
          <w:rFonts w:ascii="Arial" w:eastAsia="Times New Roman" w:hAnsi="Arial" w:cs="Arial"/>
          <w:sz w:val="24"/>
          <w:szCs w:val="24"/>
          <w:lang w:val="en" w:eastAsia="en-GB"/>
        </w:rPr>
        <w:t>Cheltenham Gardens</w:t>
      </w:r>
      <w:r>
        <w:rPr>
          <w:rFonts w:ascii="Arial" w:eastAsia="Times New Roman" w:hAnsi="Arial" w:cs="Arial"/>
          <w:sz w:val="24"/>
          <w:szCs w:val="24"/>
          <w:lang w:val="en" w:eastAsia="en-GB"/>
        </w:rPr>
        <w:t xml:space="preserve">. </w:t>
      </w:r>
      <w:r w:rsidR="00956B1F" w:rsidRPr="00956B1F">
        <w:rPr>
          <w:rFonts w:ascii="Arial" w:hAnsi="Arial" w:cs="Arial"/>
          <w:sz w:val="24"/>
          <w:szCs w:val="24"/>
        </w:rPr>
        <w:t>The proposed restrictions are to facilitate the safe passage of vehicular traffic and to prevent obstructive parking.</w:t>
      </w:r>
    </w:p>
    <w:p w14:paraId="45EBBD2F" w14:textId="77777777" w:rsidR="00565A70" w:rsidRPr="00565A70" w:rsidRDefault="00165E97" w:rsidP="00565A70">
      <w:pPr>
        <w:spacing w:before="60" w:after="19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reason for proceeding by way of an Experimental Traffic Order is to assess the effects of the changes before consideration is given to whether the restrictions should be made </w:t>
      </w:r>
      <w:r w:rsidR="00565A70" w:rsidRPr="00565A70">
        <w:rPr>
          <w:rFonts w:ascii="Arial" w:eastAsia="Times New Roman" w:hAnsi="Arial" w:cs="Arial"/>
          <w:sz w:val="24"/>
          <w:szCs w:val="24"/>
          <w:lang w:val="en" w:eastAsia="en-GB"/>
        </w:rPr>
        <w:t>permanent</w:t>
      </w:r>
    </w:p>
    <w:p w14:paraId="7FC57D20" w14:textId="1976DA85" w:rsidR="00565A70" w:rsidRPr="00565A70" w:rsidRDefault="00565A70" w:rsidP="00565A70">
      <w:pPr>
        <w:spacing w:before="60" w:after="195" w:line="240" w:lineRule="auto"/>
        <w:rPr>
          <w:rFonts w:ascii="Arial" w:eastAsia="Times New Roman" w:hAnsi="Arial" w:cs="Arial"/>
          <w:sz w:val="24"/>
          <w:szCs w:val="24"/>
          <w:lang w:val="en" w:eastAsia="en-GB"/>
        </w:rPr>
      </w:pPr>
      <w:r w:rsidRPr="00565A70">
        <w:rPr>
          <w:rFonts w:ascii="Arial" w:eastAsia="Times New Roman" w:hAnsi="Arial" w:cs="Arial"/>
          <w:sz w:val="24"/>
          <w:szCs w:val="24"/>
          <w:lang w:val="en" w:eastAsia="en-GB"/>
        </w:rPr>
        <w:t>DATE OF OPERATION</w:t>
      </w:r>
      <w:r w:rsidR="00165E97">
        <w:rPr>
          <w:rFonts w:ascii="Arial" w:eastAsia="Times New Roman" w:hAnsi="Arial" w:cs="Arial"/>
          <w:sz w:val="24"/>
          <w:szCs w:val="24"/>
          <w:lang w:val="en" w:eastAsia="en-GB"/>
        </w:rPr>
        <w:t>:</w:t>
      </w:r>
      <w:r w:rsidRPr="00565A70">
        <w:rPr>
          <w:rFonts w:ascii="Arial" w:eastAsia="Times New Roman" w:hAnsi="Arial" w:cs="Arial"/>
          <w:sz w:val="24"/>
          <w:szCs w:val="24"/>
          <w:lang w:val="en" w:eastAsia="en-GB"/>
        </w:rPr>
        <w:t xml:space="preserve"> The Order will come into operation on </w:t>
      </w:r>
      <w:r w:rsidR="0066630D">
        <w:rPr>
          <w:rFonts w:ascii="Arial" w:eastAsia="Times New Roman" w:hAnsi="Arial" w:cs="Arial"/>
          <w:sz w:val="24"/>
          <w:szCs w:val="24"/>
          <w:lang w:val="en" w:eastAsia="en-GB"/>
        </w:rPr>
        <w:t>24 September 2018</w:t>
      </w:r>
      <w:r w:rsidR="00165E97">
        <w:rPr>
          <w:rFonts w:ascii="Arial" w:eastAsia="Times New Roman" w:hAnsi="Arial" w:cs="Arial"/>
          <w:sz w:val="24"/>
          <w:szCs w:val="24"/>
          <w:lang w:val="en" w:eastAsia="en-GB"/>
        </w:rPr>
        <w:t xml:space="preserve"> </w:t>
      </w:r>
      <w:r w:rsidRPr="00565A70">
        <w:rPr>
          <w:rFonts w:ascii="Arial" w:eastAsia="Times New Roman" w:hAnsi="Arial" w:cs="Arial"/>
          <w:sz w:val="24"/>
          <w:szCs w:val="24"/>
          <w:lang w:val="en" w:eastAsia="en-GB"/>
        </w:rPr>
        <w:t>and can continue to be in force for a maximum of 18 months.</w:t>
      </w:r>
    </w:p>
    <w:p w14:paraId="565E38A6" w14:textId="25223D56" w:rsidR="00565A70" w:rsidRPr="00565A70" w:rsidRDefault="00565A70" w:rsidP="00565A70">
      <w:pPr>
        <w:spacing w:before="60" w:after="195" w:line="240" w:lineRule="auto"/>
        <w:rPr>
          <w:rFonts w:ascii="Arial" w:eastAsia="Times New Roman" w:hAnsi="Arial" w:cs="Arial"/>
          <w:sz w:val="24"/>
          <w:szCs w:val="24"/>
          <w:lang w:val="en" w:eastAsia="en-GB"/>
        </w:rPr>
      </w:pPr>
      <w:r w:rsidRPr="00565A70">
        <w:rPr>
          <w:rFonts w:ascii="Arial" w:eastAsia="Times New Roman" w:hAnsi="Arial" w:cs="Arial"/>
          <w:sz w:val="24"/>
          <w:szCs w:val="24"/>
          <w:lang w:val="en" w:eastAsia="en-GB"/>
        </w:rPr>
        <w:t xml:space="preserve">FURTHER DETAILS: A copy of this Notice and the Order together with a plan showing the roads to which the Order relates and a statement of the Council's reasons </w:t>
      </w:r>
      <w:r w:rsidR="004D6EA8">
        <w:rPr>
          <w:rFonts w:ascii="Arial" w:eastAsia="Times New Roman" w:hAnsi="Arial" w:cs="Arial"/>
          <w:sz w:val="24"/>
          <w:szCs w:val="24"/>
          <w:lang w:val="en" w:eastAsia="en-GB"/>
        </w:rPr>
        <w:t xml:space="preserve">for making the Order </w:t>
      </w:r>
      <w:r w:rsidRPr="00565A70">
        <w:rPr>
          <w:rFonts w:ascii="Arial" w:eastAsia="Times New Roman" w:hAnsi="Arial" w:cs="Arial"/>
          <w:sz w:val="24"/>
          <w:szCs w:val="24"/>
          <w:lang w:val="en" w:eastAsia="en-GB"/>
        </w:rPr>
        <w:t>may be inspected at Eastleigh House, Upper Market Street, Eastleigh during normal office hours or on the Council's website: www.eastleigh.gov.uk/TRO</w:t>
      </w:r>
    </w:p>
    <w:p w14:paraId="77B0143D" w14:textId="068BD6B1" w:rsidR="00565A70" w:rsidRPr="00565A70" w:rsidRDefault="00565A70" w:rsidP="00565A70">
      <w:pPr>
        <w:spacing w:before="60" w:after="195" w:line="240" w:lineRule="auto"/>
        <w:rPr>
          <w:rFonts w:ascii="Arial" w:eastAsia="Times New Roman" w:hAnsi="Arial" w:cs="Arial"/>
          <w:sz w:val="24"/>
          <w:szCs w:val="24"/>
          <w:lang w:val="en" w:eastAsia="en-GB"/>
        </w:rPr>
      </w:pPr>
      <w:r w:rsidRPr="00565A70">
        <w:rPr>
          <w:rFonts w:ascii="Arial" w:eastAsia="Times New Roman" w:hAnsi="Arial" w:cs="Arial"/>
          <w:sz w:val="24"/>
          <w:szCs w:val="24"/>
          <w:lang w:val="en" w:eastAsia="en-GB"/>
        </w:rPr>
        <w:t xml:space="preserve">OBJECTIONS TO MAKING THE ORDER PERMANENT: The Council will be considering in due course whether the provisions of the Order should be continued in force indefinitely. Any person may object to the making of an Order for this purpose and such objections must be sent in writing or via the form on the Council's website to the undersigned, at the address given above, quoting the title of the Order, by </w:t>
      </w:r>
      <w:r w:rsidR="0066630D" w:rsidRPr="0066630D">
        <w:rPr>
          <w:rFonts w:ascii="Arial" w:eastAsia="Times New Roman" w:hAnsi="Arial" w:cs="Arial"/>
          <w:sz w:val="24"/>
          <w:szCs w:val="24"/>
          <w:lang w:val="en" w:eastAsia="en-GB"/>
        </w:rPr>
        <w:t>14 March 2019</w:t>
      </w:r>
      <w:r w:rsidRPr="0066630D">
        <w:rPr>
          <w:rFonts w:ascii="Arial" w:eastAsia="Times New Roman" w:hAnsi="Arial" w:cs="Arial"/>
          <w:sz w:val="24"/>
          <w:szCs w:val="24"/>
          <w:lang w:val="en" w:eastAsia="en-GB"/>
        </w:rPr>
        <w:t>.</w:t>
      </w:r>
      <w:r w:rsidRPr="00565A70">
        <w:rPr>
          <w:rFonts w:ascii="Arial" w:eastAsia="Times New Roman" w:hAnsi="Arial" w:cs="Arial"/>
          <w:sz w:val="24"/>
          <w:szCs w:val="24"/>
          <w:lang w:val="en" w:eastAsia="en-GB"/>
        </w:rPr>
        <w:t xml:space="preserve"> Letters of support for these proposals will also be received during this period. Persons wishing to make objections or other representations are advised that in the order-making process, objections or other representations may become publicly available and therefore the names and addresses of those persons making objections or other representations may also be made publicly available.</w:t>
      </w:r>
    </w:p>
    <w:p w14:paraId="3905637E" w14:textId="744AD756" w:rsidR="00565A70" w:rsidRPr="00565A70" w:rsidRDefault="00565A70" w:rsidP="00565A70">
      <w:pPr>
        <w:spacing w:before="60" w:after="195" w:line="240" w:lineRule="auto"/>
        <w:rPr>
          <w:rFonts w:ascii="Arial" w:eastAsia="Times New Roman" w:hAnsi="Arial" w:cs="Arial"/>
          <w:sz w:val="24"/>
          <w:szCs w:val="24"/>
          <w:lang w:val="en" w:eastAsia="en-GB"/>
        </w:rPr>
      </w:pPr>
      <w:r w:rsidRPr="00565A70">
        <w:rPr>
          <w:rFonts w:ascii="Arial" w:eastAsia="Times New Roman" w:hAnsi="Arial" w:cs="Arial"/>
          <w:sz w:val="24"/>
          <w:szCs w:val="24"/>
          <w:lang w:val="en" w:eastAsia="en-GB"/>
        </w:rPr>
        <w:t xml:space="preserve">APPLICATION TO THE HIGH COURT: Any person who desires to question the validity of the Order or of any provision contained in the Order on the grounds that it is not within the </w:t>
      </w:r>
      <w:r w:rsidR="00165E97">
        <w:rPr>
          <w:rFonts w:ascii="Arial" w:eastAsia="Times New Roman" w:hAnsi="Arial" w:cs="Arial"/>
          <w:sz w:val="24"/>
          <w:szCs w:val="24"/>
          <w:lang w:val="en" w:eastAsia="en-GB"/>
        </w:rPr>
        <w:t xml:space="preserve">relevant </w:t>
      </w:r>
      <w:r w:rsidRPr="00565A70">
        <w:rPr>
          <w:rFonts w:ascii="Arial" w:eastAsia="Times New Roman" w:hAnsi="Arial" w:cs="Arial"/>
          <w:sz w:val="24"/>
          <w:szCs w:val="24"/>
          <w:lang w:val="en" w:eastAsia="en-GB"/>
        </w:rPr>
        <w:t>powers or on the ground</w:t>
      </w:r>
      <w:r w:rsidR="00165E97">
        <w:rPr>
          <w:rFonts w:ascii="Arial" w:eastAsia="Times New Roman" w:hAnsi="Arial" w:cs="Arial"/>
          <w:sz w:val="24"/>
          <w:szCs w:val="24"/>
          <w:lang w:val="en" w:eastAsia="en-GB"/>
        </w:rPr>
        <w:t xml:space="preserve">s that any requirement of the relevant powers have not been complied with </w:t>
      </w:r>
      <w:r w:rsidRPr="00565A70">
        <w:rPr>
          <w:rFonts w:ascii="Arial" w:eastAsia="Times New Roman" w:hAnsi="Arial" w:cs="Arial"/>
          <w:sz w:val="24"/>
          <w:szCs w:val="24"/>
          <w:lang w:val="en" w:eastAsia="en-GB"/>
        </w:rPr>
        <w:t>in</w:t>
      </w:r>
      <w:r w:rsidR="00165E97">
        <w:rPr>
          <w:rFonts w:ascii="Arial" w:eastAsia="Times New Roman" w:hAnsi="Arial" w:cs="Arial"/>
          <w:sz w:val="24"/>
          <w:szCs w:val="24"/>
          <w:lang w:val="en" w:eastAsia="en-GB"/>
        </w:rPr>
        <w:t xml:space="preserve"> relation to the Order, may by </w:t>
      </w:r>
      <w:r w:rsidR="0066630D">
        <w:rPr>
          <w:rFonts w:ascii="Arial" w:eastAsia="Times New Roman" w:hAnsi="Arial" w:cs="Arial"/>
          <w:sz w:val="24"/>
          <w:szCs w:val="24"/>
          <w:lang w:val="en" w:eastAsia="en-GB"/>
        </w:rPr>
        <w:t>26 October 2018</w:t>
      </w:r>
      <w:r w:rsidR="003F6662">
        <w:rPr>
          <w:rFonts w:ascii="Arial" w:eastAsia="Times New Roman" w:hAnsi="Arial" w:cs="Arial"/>
          <w:sz w:val="24"/>
          <w:szCs w:val="24"/>
          <w:lang w:val="en" w:eastAsia="en-GB"/>
        </w:rPr>
        <w:t xml:space="preserve"> make application for this</w:t>
      </w:r>
      <w:r w:rsidRPr="00565A70">
        <w:rPr>
          <w:rFonts w:ascii="Arial" w:eastAsia="Times New Roman" w:hAnsi="Arial" w:cs="Arial"/>
          <w:sz w:val="24"/>
          <w:szCs w:val="24"/>
          <w:lang w:val="en" w:eastAsia="en-GB"/>
        </w:rPr>
        <w:t xml:space="preserve"> purpose to the High Court.</w:t>
      </w:r>
    </w:p>
    <w:p w14:paraId="1EC6B204" w14:textId="3148D5DD" w:rsidR="00565A70" w:rsidRDefault="002F6928" w:rsidP="00565A70">
      <w:pPr>
        <w:spacing w:before="60" w:after="19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DATED: 14-09-</w:t>
      </w:r>
      <w:proofErr w:type="gramStart"/>
      <w:r>
        <w:rPr>
          <w:rFonts w:ascii="Arial" w:eastAsia="Times New Roman" w:hAnsi="Arial" w:cs="Arial"/>
          <w:sz w:val="24"/>
          <w:szCs w:val="24"/>
          <w:lang w:val="en" w:eastAsia="en-GB"/>
        </w:rPr>
        <w:t xml:space="preserve">18 </w:t>
      </w:r>
      <w:r w:rsidR="0066630D">
        <w:rPr>
          <w:rFonts w:ascii="Arial" w:eastAsia="Times New Roman" w:hAnsi="Arial" w:cs="Arial"/>
          <w:sz w:val="24"/>
          <w:szCs w:val="24"/>
          <w:lang w:val="en" w:eastAsia="en-GB"/>
        </w:rPr>
        <w:t xml:space="preserve"> (</w:t>
      </w:r>
      <w:proofErr w:type="gramEnd"/>
      <w:r w:rsidR="0066630D">
        <w:rPr>
          <w:rFonts w:ascii="Arial" w:eastAsia="Times New Roman" w:hAnsi="Arial" w:cs="Arial"/>
          <w:sz w:val="24"/>
          <w:szCs w:val="24"/>
          <w:lang w:val="en" w:eastAsia="en-GB"/>
        </w:rPr>
        <w:t xml:space="preserve">Any enquiries please email </w:t>
      </w:r>
      <w:hyperlink r:id="rId5" w:history="1">
        <w:r w:rsidR="0066630D" w:rsidRPr="00327DC0">
          <w:rPr>
            <w:rStyle w:val="Hyperlink"/>
            <w:rFonts w:ascii="Arial" w:eastAsia="Times New Roman" w:hAnsi="Arial" w:cs="Arial"/>
            <w:sz w:val="24"/>
            <w:szCs w:val="24"/>
            <w:lang w:val="en" w:eastAsia="en-GB"/>
          </w:rPr>
          <w:t>engineers@eastleigh.gov.uk</w:t>
        </w:r>
      </w:hyperlink>
      <w:r w:rsidR="0066630D">
        <w:rPr>
          <w:rFonts w:ascii="Arial" w:eastAsia="Times New Roman" w:hAnsi="Arial" w:cs="Arial"/>
          <w:sz w:val="24"/>
          <w:szCs w:val="24"/>
          <w:lang w:val="en" w:eastAsia="en-GB"/>
        </w:rPr>
        <w:t>)</w:t>
      </w:r>
    </w:p>
    <w:p w14:paraId="32267A69" w14:textId="30F1DD15" w:rsidR="0066630D" w:rsidRDefault="0066630D" w:rsidP="00565A70">
      <w:pPr>
        <w:spacing w:before="60" w:after="19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Ian Austin, Legal Services Manager   </w:t>
      </w:r>
      <w:hyperlink r:id="rId6" w:history="1">
        <w:r w:rsidRPr="00327DC0">
          <w:rPr>
            <w:rStyle w:val="Hyperlink"/>
            <w:rFonts w:ascii="Arial" w:eastAsia="Times New Roman" w:hAnsi="Arial" w:cs="Arial"/>
            <w:sz w:val="24"/>
            <w:szCs w:val="24"/>
            <w:lang w:val="en" w:eastAsia="en-GB"/>
          </w:rPr>
          <w:t>ian.austin@eastleigh.gov.uk</w:t>
        </w:r>
      </w:hyperlink>
    </w:p>
    <w:p w14:paraId="274B8C04" w14:textId="77777777" w:rsidR="0066630D" w:rsidRPr="00565A70" w:rsidRDefault="0066630D" w:rsidP="00565A70">
      <w:pPr>
        <w:spacing w:before="60" w:after="195" w:line="240" w:lineRule="auto"/>
        <w:rPr>
          <w:rFonts w:ascii="Arial" w:eastAsia="Times New Roman" w:hAnsi="Arial" w:cs="Arial"/>
          <w:sz w:val="24"/>
          <w:szCs w:val="24"/>
          <w:lang w:val="en" w:eastAsia="en-GB"/>
        </w:rPr>
      </w:pPr>
    </w:p>
    <w:p w14:paraId="47A803BE" w14:textId="77777777" w:rsidR="00B95478" w:rsidRPr="00165E97" w:rsidRDefault="00B95478">
      <w:pPr>
        <w:rPr>
          <w:sz w:val="24"/>
          <w:szCs w:val="24"/>
        </w:rPr>
      </w:pPr>
    </w:p>
    <w:sectPr w:rsidR="00B95478" w:rsidRPr="00165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70"/>
    <w:rsid w:val="000D18A1"/>
    <w:rsid w:val="00165E97"/>
    <w:rsid w:val="002A5B1F"/>
    <w:rsid w:val="002F6928"/>
    <w:rsid w:val="003F6662"/>
    <w:rsid w:val="004D6EA8"/>
    <w:rsid w:val="00565A70"/>
    <w:rsid w:val="006163C7"/>
    <w:rsid w:val="0066630D"/>
    <w:rsid w:val="00956B1F"/>
    <w:rsid w:val="00B95478"/>
    <w:rsid w:val="00C4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5E97"/>
    <w:pPr>
      <w:spacing w:after="0" w:line="240" w:lineRule="auto"/>
      <w:jc w:val="center"/>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165E97"/>
    <w:rPr>
      <w:rFonts w:ascii="Arial" w:eastAsia="Times New Roman" w:hAnsi="Arial" w:cs="Arial"/>
      <w:sz w:val="24"/>
      <w:szCs w:val="24"/>
      <w:u w:val="single"/>
    </w:rPr>
  </w:style>
  <w:style w:type="character" w:styleId="Hyperlink">
    <w:name w:val="Hyperlink"/>
    <w:basedOn w:val="DefaultParagraphFont"/>
    <w:uiPriority w:val="99"/>
    <w:unhideWhenUsed/>
    <w:rsid w:val="006663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5E97"/>
    <w:pPr>
      <w:spacing w:after="0" w:line="240" w:lineRule="auto"/>
      <w:jc w:val="center"/>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165E97"/>
    <w:rPr>
      <w:rFonts w:ascii="Arial" w:eastAsia="Times New Roman" w:hAnsi="Arial" w:cs="Arial"/>
      <w:sz w:val="24"/>
      <w:szCs w:val="24"/>
      <w:u w:val="single"/>
    </w:rPr>
  </w:style>
  <w:style w:type="character" w:styleId="Hyperlink">
    <w:name w:val="Hyperlink"/>
    <w:basedOn w:val="DefaultParagraphFont"/>
    <w:uiPriority w:val="99"/>
    <w:unhideWhenUsed/>
    <w:rsid w:val="0066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98861">
      <w:bodyDiv w:val="1"/>
      <w:marLeft w:val="0"/>
      <w:marRight w:val="0"/>
      <w:marTop w:val="0"/>
      <w:marBottom w:val="0"/>
      <w:divBdr>
        <w:top w:val="none" w:sz="0" w:space="0" w:color="auto"/>
        <w:left w:val="none" w:sz="0" w:space="0" w:color="auto"/>
        <w:bottom w:val="none" w:sz="0" w:space="0" w:color="auto"/>
        <w:right w:val="none" w:sz="0" w:space="0" w:color="auto"/>
      </w:divBdr>
      <w:divsChild>
        <w:div w:id="1952199681">
          <w:marLeft w:val="0"/>
          <w:marRight w:val="0"/>
          <w:marTop w:val="0"/>
          <w:marBottom w:val="0"/>
          <w:divBdr>
            <w:top w:val="none" w:sz="0" w:space="0" w:color="auto"/>
            <w:left w:val="none" w:sz="0" w:space="0" w:color="auto"/>
            <w:bottom w:val="none" w:sz="0" w:space="0" w:color="auto"/>
            <w:right w:val="none" w:sz="0" w:space="0" w:color="auto"/>
          </w:divBdr>
          <w:divsChild>
            <w:div w:id="1709799369">
              <w:marLeft w:val="0"/>
              <w:marRight w:val="0"/>
              <w:marTop w:val="0"/>
              <w:marBottom w:val="0"/>
              <w:divBdr>
                <w:top w:val="single" w:sz="6" w:space="0" w:color="2B482B"/>
                <w:left w:val="none" w:sz="0" w:space="0" w:color="auto"/>
                <w:bottom w:val="none" w:sz="0" w:space="0" w:color="auto"/>
                <w:right w:val="none" w:sz="0" w:space="0" w:color="auto"/>
              </w:divBdr>
              <w:divsChild>
                <w:div w:id="1114982848">
                  <w:marLeft w:val="0"/>
                  <w:marRight w:val="0"/>
                  <w:marTop w:val="0"/>
                  <w:marBottom w:val="0"/>
                  <w:divBdr>
                    <w:top w:val="none" w:sz="0" w:space="0" w:color="auto"/>
                    <w:left w:val="none" w:sz="0" w:space="0" w:color="auto"/>
                    <w:bottom w:val="none" w:sz="0" w:space="0" w:color="auto"/>
                    <w:right w:val="none" w:sz="0" w:space="0" w:color="auto"/>
                  </w:divBdr>
                  <w:divsChild>
                    <w:div w:id="1270045734">
                      <w:marLeft w:val="0"/>
                      <w:marRight w:val="-3900"/>
                      <w:marTop w:val="0"/>
                      <w:marBottom w:val="0"/>
                      <w:divBdr>
                        <w:top w:val="none" w:sz="0" w:space="0" w:color="auto"/>
                        <w:left w:val="none" w:sz="0" w:space="0" w:color="auto"/>
                        <w:bottom w:val="none" w:sz="0" w:space="0" w:color="auto"/>
                        <w:right w:val="none" w:sz="0" w:space="0" w:color="auto"/>
                      </w:divBdr>
                      <w:divsChild>
                        <w:div w:id="1136263767">
                          <w:marLeft w:val="0"/>
                          <w:marRight w:val="3900"/>
                          <w:marTop w:val="150"/>
                          <w:marBottom w:val="0"/>
                          <w:divBdr>
                            <w:top w:val="none" w:sz="0" w:space="0" w:color="auto"/>
                            <w:left w:val="none" w:sz="0" w:space="0" w:color="auto"/>
                            <w:bottom w:val="none" w:sz="0" w:space="0" w:color="auto"/>
                            <w:right w:val="none" w:sz="0" w:space="0" w:color="auto"/>
                          </w:divBdr>
                          <w:divsChild>
                            <w:div w:id="324475924">
                              <w:marLeft w:val="2850"/>
                              <w:marRight w:val="75"/>
                              <w:marTop w:val="0"/>
                              <w:marBottom w:val="0"/>
                              <w:divBdr>
                                <w:top w:val="none" w:sz="0" w:space="0" w:color="auto"/>
                                <w:left w:val="none" w:sz="0" w:space="0" w:color="auto"/>
                                <w:bottom w:val="none" w:sz="0" w:space="0" w:color="auto"/>
                                <w:right w:val="none" w:sz="0" w:space="0" w:color="auto"/>
                              </w:divBdr>
                              <w:divsChild>
                                <w:div w:id="1996447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austin@eastleigh.gov.uk" TargetMode="External"/><Relationship Id="rId5" Type="http://schemas.openxmlformats.org/officeDocument/2006/relationships/hyperlink" Target="mailto:engineers@eastleig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Winchfield Clerk</dc:creator>
  <cp:lastModifiedBy>Windows User</cp:lastModifiedBy>
  <cp:revision>2</cp:revision>
  <dcterms:created xsi:type="dcterms:W3CDTF">2018-09-11T14:12:00Z</dcterms:created>
  <dcterms:modified xsi:type="dcterms:W3CDTF">2018-09-11T14:12:00Z</dcterms:modified>
</cp:coreProperties>
</file>