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0E" w:rsidRPr="00E94638" w:rsidRDefault="00E7780E" w:rsidP="00E7780E">
      <w:pPr>
        <w:jc w:val="center"/>
        <w:rPr>
          <w:b/>
        </w:rPr>
      </w:pPr>
      <w:bookmarkStart w:id="0" w:name="LastEdit"/>
      <w:bookmarkEnd w:id="0"/>
      <w:r w:rsidRPr="00E94638">
        <w:rPr>
          <w:b/>
        </w:rPr>
        <w:t>NOTICE OF PUBLIC PATH ORDER</w:t>
      </w:r>
    </w:p>
    <w:p w:rsidR="00E7780E" w:rsidRPr="00E94638" w:rsidRDefault="00E7780E" w:rsidP="00E7780E">
      <w:pPr>
        <w:jc w:val="center"/>
        <w:rPr>
          <w:b/>
        </w:rPr>
      </w:pPr>
    </w:p>
    <w:p w:rsidR="00E7780E" w:rsidRDefault="00E7780E" w:rsidP="00E7780E">
      <w:pPr>
        <w:jc w:val="center"/>
        <w:rPr>
          <w:b/>
        </w:rPr>
      </w:pPr>
      <w:r w:rsidRPr="00E94638">
        <w:rPr>
          <w:b/>
        </w:rPr>
        <w:t xml:space="preserve">TOWN AND COUNTRY </w:t>
      </w:r>
      <w:r w:rsidR="00A01F48">
        <w:rPr>
          <w:b/>
        </w:rPr>
        <w:t>P</w:t>
      </w:r>
      <w:r w:rsidR="00D668CB">
        <w:rPr>
          <w:b/>
        </w:rPr>
        <w:t>LANNING ACT 1990, SECTION 257</w:t>
      </w:r>
      <w:r w:rsidRPr="00E94638">
        <w:rPr>
          <w:b/>
        </w:rPr>
        <w:t xml:space="preserve"> AND PARAGRAPH 1 OF SCHEDULE 14</w:t>
      </w:r>
    </w:p>
    <w:p w:rsidR="00E7780E" w:rsidRPr="00E94638" w:rsidRDefault="00E7780E" w:rsidP="00E7780E">
      <w:pPr>
        <w:jc w:val="center"/>
        <w:rPr>
          <w:b/>
        </w:rPr>
      </w:pPr>
      <w:r>
        <w:rPr>
          <w:b/>
        </w:rPr>
        <w:t>EASTLEIGH BOROUGH COUNCIL</w:t>
      </w:r>
    </w:p>
    <w:p w:rsidR="00617DA9" w:rsidRDefault="00617DA9" w:rsidP="00E7780E">
      <w:pPr>
        <w:jc w:val="left"/>
      </w:pPr>
    </w:p>
    <w:p w:rsidR="00E7780E" w:rsidRDefault="00E7780E" w:rsidP="00E7780E">
      <w:pPr>
        <w:jc w:val="left"/>
        <w:rPr>
          <w:b/>
        </w:rPr>
      </w:pPr>
      <w:r>
        <w:rPr>
          <w:b/>
        </w:rPr>
        <w:t>The Eastleigh Borough Council (Chu</w:t>
      </w:r>
      <w:r w:rsidR="00B32682">
        <w:rPr>
          <w:b/>
        </w:rPr>
        <w:t>rch R</w:t>
      </w:r>
      <w:r w:rsidR="00D668CB">
        <w:rPr>
          <w:b/>
        </w:rPr>
        <w:t xml:space="preserve">oad Footpath 732) Stopping Up </w:t>
      </w:r>
      <w:r>
        <w:rPr>
          <w:b/>
        </w:rPr>
        <w:t>Order 2018</w:t>
      </w:r>
    </w:p>
    <w:p w:rsidR="00E7780E" w:rsidRDefault="00E7780E" w:rsidP="00E7780E">
      <w:pPr>
        <w:jc w:val="left"/>
        <w:rPr>
          <w:b/>
        </w:rPr>
      </w:pPr>
    </w:p>
    <w:p w:rsidR="00E7780E" w:rsidRDefault="00E7780E" w:rsidP="00E7780E">
      <w:pPr>
        <w:jc w:val="left"/>
      </w:pPr>
      <w:r>
        <w:t>The above order was made on 10 August 2018. The effect of</w:t>
      </w:r>
      <w:r w:rsidR="00D668CB">
        <w:t xml:space="preserve"> the order will be to stop up</w:t>
      </w:r>
      <w:bookmarkStart w:id="1" w:name="_GoBack"/>
      <w:bookmarkEnd w:id="1"/>
      <w:r>
        <w:t xml:space="preserve"> a part of public footpath 732 running from point </w:t>
      </w:r>
      <w:r w:rsidR="00A01F48">
        <w:t>A to B (shown as continuous purple</w:t>
      </w:r>
      <w:r>
        <w:t xml:space="preserve"> line on t</w:t>
      </w:r>
      <w:r w:rsidR="00DF67C8">
        <w:t>he order plan ref ITB12013).</w:t>
      </w:r>
      <w:r w:rsidR="00A01F48">
        <w:t xml:space="preserve"> A dedicated route running from point B to C (shown as dashed purple on the said order plan) is already in use.</w:t>
      </w:r>
    </w:p>
    <w:p w:rsidR="00A01F48" w:rsidRDefault="00A01F48" w:rsidP="00E7780E">
      <w:pPr>
        <w:jc w:val="left"/>
      </w:pPr>
    </w:p>
    <w:p w:rsidR="00A01F48" w:rsidRDefault="00A01F48" w:rsidP="00A01F48">
      <w:r>
        <w:t xml:space="preserve">A copy of the order and the order map may be seen free of charge at Eastleigh Borough Council, Eastleigh House, Upper Market Street, Eastleigh SO50 9YN from 10:00 a.m. to 4:00 p.m. on Monday to Friday (excluding Bank Holidays). Copies of the order and map may be seen on line at </w:t>
      </w:r>
    </w:p>
    <w:p w:rsidR="00A01F48" w:rsidRDefault="00A01F48" w:rsidP="00E7780E">
      <w:pPr>
        <w:jc w:val="left"/>
      </w:pPr>
    </w:p>
    <w:p w:rsidR="00A01F48" w:rsidRDefault="00D668CB" w:rsidP="00E7780E">
      <w:pPr>
        <w:jc w:val="left"/>
      </w:pPr>
      <w:hyperlink r:id="rId5" w:history="1">
        <w:r w:rsidR="00A01F48" w:rsidRPr="00BD7A3B">
          <w:rPr>
            <w:rStyle w:val="Hyperlink"/>
          </w:rPr>
          <w:t>https://www.eastleigh.gov.uk/parking-travel-and-roads/traffic-orders-and-regulations/footpath-orders</w:t>
        </w:r>
      </w:hyperlink>
    </w:p>
    <w:p w:rsidR="00A01F48" w:rsidRDefault="00A01F48" w:rsidP="00E7780E">
      <w:pPr>
        <w:jc w:val="left"/>
      </w:pPr>
    </w:p>
    <w:p w:rsidR="00A01F48" w:rsidRDefault="00A01F48" w:rsidP="00A01F48">
      <w:r>
        <w:t>Any representation about or objection to the order may be sent or delivered in writing addressed to Ian Austin, Legal Services Manager at the above address not later than 14 September 2018.  Please state the grounds on which it is made.</w:t>
      </w:r>
    </w:p>
    <w:p w:rsidR="00A01F48" w:rsidRDefault="00A01F48" w:rsidP="00E7780E">
      <w:pPr>
        <w:jc w:val="left"/>
      </w:pPr>
    </w:p>
    <w:p w:rsidR="00A01F48" w:rsidRDefault="00A01F48" w:rsidP="00A01F48">
      <w:r>
        <w:t>If no such representations or objections are duly made, or if any so made are withdrawn, Eastleigh Borough Council may itself confirm the order as an unopposed order. If the order is sent to the Secretary of State for confirmation any representations or objections which have not been withdrawn will be sent with the order.</w:t>
      </w:r>
    </w:p>
    <w:p w:rsidR="00A01F48" w:rsidRDefault="00A01F48" w:rsidP="00A01F48"/>
    <w:p w:rsidR="00A01F48" w:rsidRDefault="00A01F48" w:rsidP="00A01F48">
      <w:r>
        <w:t>Ian Austin</w:t>
      </w:r>
    </w:p>
    <w:p w:rsidR="00A01F48" w:rsidRDefault="00A01F48" w:rsidP="00A01F48">
      <w:r>
        <w:t>Legal Services Manager</w:t>
      </w:r>
    </w:p>
    <w:p w:rsidR="00A01F48" w:rsidRDefault="00A01F48" w:rsidP="00A01F48">
      <w:r>
        <w:t>Eastleigh Borough Council</w:t>
      </w:r>
    </w:p>
    <w:p w:rsidR="00A01F48" w:rsidRDefault="00A01F48" w:rsidP="00A01F48">
      <w:r>
        <w:t xml:space="preserve"> </w:t>
      </w:r>
    </w:p>
    <w:p w:rsidR="00A01F48" w:rsidRDefault="00A01F48" w:rsidP="00A01F48">
      <w:r>
        <w:t>Dated:  10 August 2018</w:t>
      </w:r>
    </w:p>
    <w:p w:rsidR="00A01F48" w:rsidRPr="00E7780E" w:rsidRDefault="00A01F48" w:rsidP="00E7780E">
      <w:pPr>
        <w:jc w:val="left"/>
      </w:pPr>
    </w:p>
    <w:sectPr w:rsidR="00A01F48" w:rsidRPr="00E77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0E"/>
    <w:rsid w:val="00617DA9"/>
    <w:rsid w:val="00A01F48"/>
    <w:rsid w:val="00B32682"/>
    <w:rsid w:val="00D668CB"/>
    <w:rsid w:val="00DF5C18"/>
    <w:rsid w:val="00DF67C8"/>
    <w:rsid w:val="00E7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0E"/>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1F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0E"/>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1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tleigh.gov.uk/parking-travel-and-roads/traffic-orders-and-regulations/footpath-or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2018-08-06T14:35:00Z</dcterms:created>
  <dcterms:modified xsi:type="dcterms:W3CDTF">2018-08-07T15:12:00Z</dcterms:modified>
</cp:coreProperties>
</file>