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8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802"/>
        <w:gridCol w:w="2173"/>
      </w:tblGrid>
      <w:tr w:rsidR="00BA4DFC" w14:paraId="6BA2E1C3" w14:textId="77777777">
        <w:tc>
          <w:tcPr>
            <w:tcW w:w="1843" w:type="dxa"/>
            <w:tcBorders>
              <w:bottom w:val="single" w:sz="4" w:space="0" w:color="auto"/>
            </w:tcBorders>
            <w:shd w:val="pct15" w:color="auto" w:fill="FFFFFF"/>
          </w:tcPr>
          <w:p w14:paraId="6BA2E1C0" w14:textId="77777777" w:rsidR="00BA4DFC" w:rsidRDefault="00000000">
            <w:pPr>
              <w:keepNext/>
              <w:keepLines/>
              <w:ind w:right="90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pct15" w:color="auto" w:fill="FFFFFF"/>
          </w:tcPr>
          <w:p w14:paraId="6BA2E1C1" w14:textId="77777777" w:rsidR="00BA4DFC" w:rsidRDefault="00000000">
            <w:pPr>
              <w:keepNext/>
              <w:keepLines/>
              <w:ind w:right="9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pct15" w:color="auto" w:fill="FFFFFF"/>
          </w:tcPr>
          <w:p w14:paraId="6BA2E1C2" w14:textId="77777777" w:rsidR="00BA4DFC" w:rsidRDefault="00000000">
            <w:pPr>
              <w:keepNext/>
              <w:keepLines/>
              <w:ind w:right="90"/>
              <w:rPr>
                <w:b/>
              </w:rPr>
            </w:pPr>
            <w:r>
              <w:rPr>
                <w:b/>
              </w:rPr>
              <w:t>Districts</w:t>
            </w:r>
          </w:p>
        </w:tc>
      </w:tr>
      <w:tr w:rsidR="00BA4DFC" w14:paraId="6BA2E1C7" w14:textId="77777777" w:rsidTr="00733065">
        <w:trPr>
          <w:trHeight w:val="567"/>
        </w:trPr>
        <w:tc>
          <w:tcPr>
            <w:tcW w:w="1838" w:type="dxa"/>
          </w:tcPr>
          <w:p w14:paraId="6BA2E1C4" w14:textId="77777777" w:rsidR="00BA4DFC" w:rsidRDefault="00000000">
            <w:pPr>
              <w:keepNext/>
              <w:keepLines/>
              <w:ind w:left="-4" w:right="90"/>
            </w:pPr>
            <w:r>
              <w:t>HS1-53</w:t>
            </w:r>
          </w:p>
        </w:tc>
        <w:tc>
          <w:tcPr>
            <w:tcW w:w="6801" w:type="dxa"/>
          </w:tcPr>
          <w:p w14:paraId="6BA2E1C5" w14:textId="77777777" w:rsidR="00BA4DFC" w:rsidRDefault="00000000">
            <w:pPr>
              <w:keepNext/>
              <w:keepLines/>
              <w:ind w:right="90"/>
            </w:pPr>
            <w:r>
              <w:t>The Old School House, St Johns Road, Hedge End, Southampton, Hampshire, SO30 4AF</w:t>
            </w:r>
          </w:p>
        </w:tc>
        <w:tc>
          <w:tcPr>
            <w:tcW w:w="2169" w:type="dxa"/>
          </w:tcPr>
          <w:p w14:paraId="6BA2E1C6" w14:textId="77777777" w:rsidR="00BA4DFC" w:rsidRDefault="00000000">
            <w:pPr>
              <w:keepNext/>
              <w:keepLines/>
              <w:ind w:right="90"/>
            </w:pPr>
            <w:r>
              <w:t>HS1</w:t>
            </w:r>
          </w:p>
        </w:tc>
      </w:tr>
      <w:tr w:rsidR="00BA4DFC" w14:paraId="6BA2E1CB" w14:textId="77777777" w:rsidTr="00733065">
        <w:trPr>
          <w:trHeight w:val="567"/>
        </w:trPr>
        <w:tc>
          <w:tcPr>
            <w:tcW w:w="1838" w:type="dxa"/>
          </w:tcPr>
          <w:p w14:paraId="6BA2E1C8" w14:textId="77777777" w:rsidR="00BA4DFC" w:rsidRDefault="00000000">
            <w:pPr>
              <w:keepNext/>
              <w:keepLines/>
              <w:ind w:right="90"/>
            </w:pPr>
            <w:r>
              <w:t>HS2-54</w:t>
            </w:r>
          </w:p>
        </w:tc>
        <w:tc>
          <w:tcPr>
            <w:tcW w:w="6801" w:type="dxa"/>
          </w:tcPr>
          <w:p w14:paraId="6BA2E1C9" w14:textId="77777777" w:rsidR="00BA4DFC" w:rsidRDefault="00000000">
            <w:pPr>
              <w:keepNext/>
              <w:keepLines/>
              <w:ind w:right="90"/>
            </w:pPr>
            <w:r>
              <w:t>Village Hall, St Johns Road, Hedge End, Southampton, SO30 4AF</w:t>
            </w:r>
          </w:p>
        </w:tc>
        <w:tc>
          <w:tcPr>
            <w:tcW w:w="2169" w:type="dxa"/>
          </w:tcPr>
          <w:p w14:paraId="6BA2E1CA" w14:textId="77777777" w:rsidR="00BA4DFC" w:rsidRDefault="00000000">
            <w:pPr>
              <w:keepNext/>
              <w:keepLines/>
              <w:ind w:right="90"/>
            </w:pPr>
            <w:r>
              <w:t>HS2</w:t>
            </w:r>
          </w:p>
        </w:tc>
      </w:tr>
      <w:tr w:rsidR="00BA4DFC" w14:paraId="6BA2E1CF" w14:textId="77777777" w:rsidTr="00733065">
        <w:trPr>
          <w:trHeight w:val="567"/>
        </w:trPr>
        <w:tc>
          <w:tcPr>
            <w:tcW w:w="1838" w:type="dxa"/>
          </w:tcPr>
          <w:p w14:paraId="6BA2E1CC" w14:textId="77777777" w:rsidR="00BA4DFC" w:rsidRDefault="00000000">
            <w:pPr>
              <w:keepNext/>
              <w:keepLines/>
              <w:ind w:right="90"/>
            </w:pPr>
            <w:r>
              <w:t>HS3-55</w:t>
            </w:r>
          </w:p>
        </w:tc>
        <w:tc>
          <w:tcPr>
            <w:tcW w:w="6801" w:type="dxa"/>
          </w:tcPr>
          <w:p w14:paraId="6BA2E1CD" w14:textId="77777777" w:rsidR="00BA4DFC" w:rsidRDefault="00000000">
            <w:pPr>
              <w:keepNext/>
              <w:keepLines/>
              <w:ind w:right="90"/>
            </w:pPr>
            <w:r>
              <w:t xml:space="preserve">The Catholic Church of Assumption, </w:t>
            </w:r>
            <w:proofErr w:type="spellStart"/>
            <w:r>
              <w:t>Freegrounds</w:t>
            </w:r>
            <w:proofErr w:type="spellEnd"/>
            <w:r>
              <w:t xml:space="preserve"> Road, Hedge End, Southampton, SO30 0HG</w:t>
            </w:r>
          </w:p>
        </w:tc>
        <w:tc>
          <w:tcPr>
            <w:tcW w:w="2169" w:type="dxa"/>
          </w:tcPr>
          <w:p w14:paraId="6BA2E1CE" w14:textId="77777777" w:rsidR="00BA4DFC" w:rsidRDefault="00000000">
            <w:pPr>
              <w:keepNext/>
              <w:keepLines/>
              <w:ind w:right="90"/>
            </w:pPr>
            <w:r>
              <w:t>HS3</w:t>
            </w:r>
          </w:p>
        </w:tc>
      </w:tr>
      <w:tr w:rsidR="00BA4DFC" w14:paraId="6BA2E1D3" w14:textId="77777777" w:rsidTr="00733065">
        <w:trPr>
          <w:trHeight w:val="567"/>
        </w:trPr>
        <w:tc>
          <w:tcPr>
            <w:tcW w:w="1838" w:type="dxa"/>
          </w:tcPr>
          <w:p w14:paraId="6BA2E1D0" w14:textId="77777777" w:rsidR="00BA4DFC" w:rsidRDefault="00000000">
            <w:pPr>
              <w:keepNext/>
              <w:keepLines/>
              <w:ind w:right="90"/>
            </w:pPr>
            <w:r>
              <w:t>HS4-56</w:t>
            </w:r>
          </w:p>
        </w:tc>
        <w:tc>
          <w:tcPr>
            <w:tcW w:w="6801" w:type="dxa"/>
          </w:tcPr>
          <w:p w14:paraId="6BA2E1D1" w14:textId="77777777" w:rsidR="00BA4DFC" w:rsidRDefault="00000000">
            <w:pPr>
              <w:keepNext/>
              <w:keepLines/>
              <w:ind w:right="90"/>
            </w:pPr>
            <w:r>
              <w:t xml:space="preserve">The Community Hub, </w:t>
            </w:r>
            <w:proofErr w:type="spellStart"/>
            <w:r>
              <w:t>Wildern</w:t>
            </w:r>
            <w:proofErr w:type="spellEnd"/>
            <w:r>
              <w:t xml:space="preserve"> School, </w:t>
            </w:r>
            <w:proofErr w:type="spellStart"/>
            <w:r>
              <w:t>Wildern</w:t>
            </w:r>
            <w:proofErr w:type="spellEnd"/>
            <w:r>
              <w:t xml:space="preserve"> Lane, Hedge End, Southampton, SO30 4EJ</w:t>
            </w:r>
          </w:p>
        </w:tc>
        <w:tc>
          <w:tcPr>
            <w:tcW w:w="2169" w:type="dxa"/>
          </w:tcPr>
          <w:p w14:paraId="6BA2E1D2" w14:textId="77777777" w:rsidR="00BA4DFC" w:rsidRDefault="00000000">
            <w:pPr>
              <w:keepNext/>
              <w:keepLines/>
              <w:ind w:right="90"/>
            </w:pPr>
            <w:r>
              <w:t>HS4</w:t>
            </w:r>
          </w:p>
        </w:tc>
      </w:tr>
    </w:tbl>
    <w:p w14:paraId="6BA2E1D4" w14:textId="77777777" w:rsidR="00BA4DFC" w:rsidRDefault="00BA4DFC"/>
    <w:sectPr w:rsidR="00BA4DFC">
      <w:headerReference w:type="default" r:id="rId9"/>
      <w:footerReference w:type="default" r:id="rId10"/>
      <w:headerReference w:type="first" r:id="rId11"/>
      <w:pgSz w:w="11906" w:h="16838"/>
      <w:pgMar w:top="954" w:right="567" w:bottom="567" w:left="567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EA76" w14:textId="77777777" w:rsidR="002D1D6C" w:rsidRDefault="002D1D6C">
      <w:r>
        <w:separator/>
      </w:r>
    </w:p>
  </w:endnote>
  <w:endnote w:type="continuationSeparator" w:id="0">
    <w:p w14:paraId="35B2D231" w14:textId="77777777" w:rsidR="002D1D6C" w:rsidRDefault="002D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E1D8" w14:textId="77777777" w:rsidR="00BA4DFC" w:rsidRDefault="00BA4D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6069" w14:textId="77777777" w:rsidR="002D1D6C" w:rsidRDefault="002D1D6C">
      <w:r>
        <w:separator/>
      </w:r>
    </w:p>
  </w:footnote>
  <w:footnote w:type="continuationSeparator" w:id="0">
    <w:p w14:paraId="14E92E30" w14:textId="77777777" w:rsidR="002D1D6C" w:rsidRDefault="002D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E1D5" w14:textId="77777777" w:rsidR="00BA4DFC" w:rsidRDefault="00000000">
    <w:pPr>
      <w:pStyle w:val="Header"/>
      <w:tabs>
        <w:tab w:val="clear" w:pos="4153"/>
        <w:tab w:val="clear" w:pos="8306"/>
        <w:tab w:val="center" w:pos="5387"/>
        <w:tab w:val="right" w:pos="10773"/>
      </w:tabs>
      <w:rPr>
        <w:b/>
        <w:sz w:val="28"/>
      </w:rPr>
    </w:pPr>
    <w:r>
      <w:rPr>
        <w:b/>
        <w:sz w:val="28"/>
      </w:rPr>
      <w:tab/>
      <w:t>Polling Station List</w:t>
    </w:r>
  </w:p>
  <w:p w14:paraId="6BA2E1D6" w14:textId="77777777" w:rsidR="00BA4DFC" w:rsidRDefault="00000000">
    <w:pPr>
      <w:pStyle w:val="Header"/>
      <w:tabs>
        <w:tab w:val="clear" w:pos="4153"/>
        <w:tab w:val="clear" w:pos="8306"/>
        <w:tab w:val="center" w:pos="5387"/>
        <w:tab w:val="right" w:pos="10773"/>
      </w:tabs>
    </w:pPr>
    <w:r>
      <w:t>Hedge End South ward by-election</w:t>
    </w:r>
    <w:r>
      <w:tab/>
    </w:r>
    <w:r>
      <w:tab/>
      <w:t>Thursday 30 July 2026</w:t>
    </w:r>
  </w:p>
  <w:p w14:paraId="6BA2E1D7" w14:textId="77777777" w:rsidR="00BA4DFC" w:rsidRDefault="00BA4DFC">
    <w:pPr>
      <w:pStyle w:val="Header"/>
      <w:tabs>
        <w:tab w:val="clear" w:pos="4153"/>
        <w:tab w:val="center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987"/>
    </w:tblGrid>
    <w:tr w:rsidR="00BA4DFC" w14:paraId="6BA2E1DA" w14:textId="77777777">
      <w:trPr>
        <w:trHeight w:hRule="exact" w:val="453"/>
      </w:trPr>
      <w:tc>
        <w:tcPr>
          <w:tcW w:w="10987" w:type="dxa"/>
          <w:tcBorders>
            <w:top w:val="nil"/>
            <w:left w:val="nil"/>
            <w:bottom w:val="nil"/>
            <w:right w:val="nil"/>
          </w:tcBorders>
          <w:shd w:val="clear" w:color="auto" w:fill="000000"/>
          <w:vAlign w:val="center"/>
        </w:tcPr>
        <w:p w14:paraId="6BA2E1D9" w14:textId="77777777" w:rsidR="00BA4DFC" w:rsidRDefault="00000000">
          <w:pPr>
            <w:pStyle w:val="Header"/>
            <w:pBdr>
              <w:top w:val="single" w:sz="12" w:space="0" w:color="auto"/>
              <w:bottom w:val="single" w:sz="12" w:space="0" w:color="auto"/>
            </w:pBdr>
            <w:jc w:val="center"/>
            <w:rPr>
              <w:b/>
              <w:sz w:val="32"/>
            </w:rPr>
          </w:pPr>
          <w:r>
            <w:rPr>
              <w:sz w:val="32"/>
            </w:rPr>
            <w:t>Eastleigh Borough Council</w:t>
          </w:r>
        </w:p>
      </w:tc>
    </w:tr>
  </w:tbl>
  <w:p w14:paraId="6BA2E1DB" w14:textId="77777777" w:rsidR="00BA4DFC" w:rsidRDefault="00000000">
    <w:pPr>
      <w:pStyle w:val="Header"/>
      <w:tabs>
        <w:tab w:val="clear" w:pos="4153"/>
        <w:tab w:val="clear" w:pos="8306"/>
        <w:tab w:val="center" w:pos="5387"/>
        <w:tab w:val="right" w:pos="10773"/>
      </w:tabs>
      <w:jc w:val="center"/>
      <w:rPr>
        <w:b/>
        <w:sz w:val="28"/>
      </w:rPr>
    </w:pPr>
    <w:r>
      <w:rPr>
        <w:b/>
        <w:sz w:val="28"/>
      </w:rPr>
      <w:t>Polling Station List</w:t>
    </w:r>
  </w:p>
  <w:p w14:paraId="6BA2E1DC" w14:textId="77777777" w:rsidR="00BA4DFC" w:rsidRDefault="00BA4DFC">
    <w:pPr>
      <w:pStyle w:val="Header"/>
      <w:tabs>
        <w:tab w:val="clear" w:pos="4153"/>
        <w:tab w:val="clear" w:pos="8306"/>
        <w:tab w:val="center" w:pos="5387"/>
        <w:tab w:val="right" w:pos="10773"/>
      </w:tabs>
      <w:jc w:val="center"/>
      <w:rPr>
        <w:b/>
        <w:sz w:val="28"/>
      </w:rPr>
    </w:pPr>
  </w:p>
  <w:p w14:paraId="6BA2E1DD" w14:textId="77777777" w:rsidR="00BA4DFC" w:rsidRDefault="00000000">
    <w:pPr>
      <w:pStyle w:val="Header"/>
      <w:tabs>
        <w:tab w:val="clear" w:pos="4153"/>
        <w:tab w:val="clear" w:pos="8306"/>
        <w:tab w:val="center" w:pos="5387"/>
        <w:tab w:val="right" w:pos="10773"/>
      </w:tabs>
    </w:pPr>
    <w:r>
      <w:t>Hedge End South ward by-election</w:t>
    </w:r>
    <w:r>
      <w:tab/>
    </w:r>
    <w:r>
      <w:tab/>
      <w:t>Thursday 30 July 2026</w:t>
    </w:r>
  </w:p>
  <w:p w14:paraId="6BA2E1DE" w14:textId="77777777" w:rsidR="00BA4DFC" w:rsidRDefault="00BA4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DFC"/>
    <w:rsid w:val="002D1D6C"/>
    <w:rsid w:val="00733065"/>
    <w:rsid w:val="00BA4DFC"/>
    <w:rsid w:val="00C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E1C0"/>
  <w15:docId w15:val="{9FE17627-DBF4-4C5A-885F-74E5842B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5BB97A47B6543846D07FB28E7FFC6" ma:contentTypeVersion="18" ma:contentTypeDescription="Create a new document." ma:contentTypeScope="" ma:versionID="18c859121d0393748ebc2bca22f08459">
  <xsd:schema xmlns:xsd="http://www.w3.org/2001/XMLSchema" xmlns:xs="http://www.w3.org/2001/XMLSchema" xmlns:p="http://schemas.microsoft.com/office/2006/metadata/properties" xmlns:ns2="77c6295d-1f29-4022-9d1a-fa9c2778f768" xmlns:ns3="40609954-fd51-4c7b-953c-2b22d0e23bf3" targetNamespace="http://schemas.microsoft.com/office/2006/metadata/properties" ma:root="true" ma:fieldsID="59665e18bb15b4c0972d70952be9f1ea" ns2:_="" ns3:_="">
    <xsd:import namespace="77c6295d-1f29-4022-9d1a-fa9c2778f768"/>
    <xsd:import namespace="40609954-fd51-4c7b-953c-2b22d0e23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295d-1f29-4022-9d1a-fa9c2778f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122b98-da75-4a75-834d-1aae3a7db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09954-fd51-4c7b-953c-2b22d0e23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a0fcef-d4db-4bb5-99ee-82c70a15e06e}" ma:internalName="TaxCatchAll" ma:showField="CatchAllData" ma:web="40609954-fd51-4c7b-953c-2b22d0e23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295d-1f29-4022-9d1a-fa9c2778f768">
      <Terms xmlns="http://schemas.microsoft.com/office/infopath/2007/PartnerControls"/>
    </lcf76f155ced4ddcb4097134ff3c332f>
    <TaxCatchAll xmlns="40609954-fd51-4c7b-953c-2b22d0e23bf3" xsi:nil="true"/>
  </documentManagement>
</p:properties>
</file>

<file path=customXml/itemProps1.xml><?xml version="1.0" encoding="utf-8"?>
<ds:datastoreItem xmlns:ds="http://schemas.openxmlformats.org/officeDocument/2006/customXml" ds:itemID="{5EA7ECFE-7E6D-489C-B7FE-685F7D565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7AB94-EC78-4450-A3DE-01394D28E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295d-1f29-4022-9d1a-fa9c2778f768"/>
    <ds:schemaRef ds:uri="40609954-fd51-4c7b-953c-2b22d0e23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63817-8DC4-432A-8339-2AF23BE347DB}">
  <ds:schemaRefs>
    <ds:schemaRef ds:uri="http://schemas.microsoft.com/office/2006/metadata/properties"/>
    <ds:schemaRef ds:uri="http://schemas.microsoft.com/office/infopath/2007/PartnerControls"/>
    <ds:schemaRef ds:uri="77c6295d-1f29-4022-9d1a-fa9c2778f768"/>
    <ds:schemaRef ds:uri="40609954-fd51-4c7b-953c-2b22d0e23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18</Lines>
  <Paragraphs>17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Lock, Corinne</dc:creator>
  <cp:lastModifiedBy>Lock, Corinne</cp:lastModifiedBy>
  <cp:revision>2</cp:revision>
  <dcterms:created xsi:type="dcterms:W3CDTF">2026-07-02T11:42:00Z</dcterms:created>
  <dcterms:modified xsi:type="dcterms:W3CDTF">2026-07-02T11:44:00Z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0x010100CBA5BB97A47B6543846D07FB28E7FFC6</vt:lpwstr>
  </property>
  <property fmtid="{D5CDD505-2E9C-101B-9397-08002B2CF9AE}" pid="3" name="MediaServiceImageTags">
    <vt:lpwstr/>
  </property>
</Properties>
</file>